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9192" w14:textId="77777777" w:rsidR="003F7BDD" w:rsidRDefault="00000000">
      <w:pPr>
        <w:jc w:val="center"/>
        <w:rPr>
          <w:rFonts w:ascii="宋体"/>
          <w:b/>
          <w:bCs/>
          <w:color w:val="000000"/>
          <w:sz w:val="32"/>
          <w:szCs w:val="32"/>
        </w:rPr>
      </w:pPr>
      <w:r>
        <w:rPr>
          <w:rFonts w:ascii="宋体" w:hAnsi="宋体" w:cs="宋体"/>
          <w:b/>
          <w:bCs/>
          <w:color w:val="000000"/>
          <w:sz w:val="32"/>
          <w:szCs w:val="32"/>
        </w:rPr>
        <w:t>宜宾</w:t>
      </w:r>
      <w:proofErr w:type="gramStart"/>
      <w:r>
        <w:rPr>
          <w:rFonts w:ascii="宋体" w:hAnsi="宋体" w:cs="宋体"/>
          <w:b/>
          <w:bCs/>
          <w:color w:val="000000"/>
          <w:sz w:val="32"/>
          <w:szCs w:val="32"/>
        </w:rPr>
        <w:t>凯翼汽车</w:t>
      </w:r>
      <w:proofErr w:type="gramEnd"/>
      <w:r>
        <w:rPr>
          <w:rFonts w:ascii="宋体" w:hAnsi="宋体" w:cs="宋体" w:hint="eastAsia"/>
          <w:b/>
          <w:bCs/>
          <w:color w:val="000000"/>
          <w:sz w:val="32"/>
          <w:szCs w:val="32"/>
        </w:rPr>
        <w:t>有限公司</w:t>
      </w:r>
    </w:p>
    <w:p w14:paraId="39EB66FB" w14:textId="77777777" w:rsidR="003F7BDD" w:rsidRDefault="00000000">
      <w:pPr>
        <w:jc w:val="center"/>
        <w:rPr>
          <w:rFonts w:ascii="宋体"/>
          <w:b/>
          <w:bCs/>
          <w:color w:val="000000"/>
          <w:sz w:val="32"/>
          <w:szCs w:val="32"/>
        </w:rPr>
      </w:pPr>
      <w:r>
        <w:rPr>
          <w:rFonts w:ascii="宋体" w:hAnsi="宋体" w:cs="宋体"/>
          <w:b/>
          <w:bCs/>
          <w:color w:val="000000"/>
          <w:sz w:val="32"/>
          <w:szCs w:val="32"/>
        </w:rPr>
        <w:t>2022年</w:t>
      </w:r>
      <w:r>
        <w:rPr>
          <w:rFonts w:ascii="宋体" w:hAnsi="宋体" w:cs="宋体" w:hint="eastAsia"/>
          <w:b/>
          <w:bCs/>
          <w:color w:val="000000"/>
          <w:sz w:val="32"/>
          <w:szCs w:val="32"/>
        </w:rPr>
        <w:t>度企业社会责任报告</w:t>
      </w:r>
    </w:p>
    <w:p w14:paraId="16DA75F7" w14:textId="77777777" w:rsidR="003F7BDD" w:rsidRDefault="003F7BDD">
      <w:pPr>
        <w:ind w:firstLineChars="845" w:firstLine="848"/>
        <w:rPr>
          <w:b/>
          <w:bCs/>
          <w:color w:val="000000"/>
          <w:sz w:val="10"/>
          <w:szCs w:val="10"/>
        </w:rPr>
      </w:pPr>
    </w:p>
    <w:p w14:paraId="55EC42D8" w14:textId="78799A5B" w:rsidR="003F7BDD" w:rsidRPr="002B6AC6" w:rsidRDefault="00000000">
      <w:pPr>
        <w:ind w:firstLineChars="247" w:firstLine="692"/>
        <w:rPr>
          <w:rFonts w:eastAsia="仿宋_GB2312"/>
          <w:color w:val="000000"/>
          <w:sz w:val="28"/>
          <w:szCs w:val="28"/>
        </w:rPr>
      </w:pPr>
      <w:r w:rsidRPr="002B6AC6">
        <w:rPr>
          <w:rFonts w:eastAsia="仿宋_GB2312"/>
          <w:color w:val="000000"/>
          <w:sz w:val="28"/>
          <w:szCs w:val="28"/>
        </w:rPr>
        <w:t>202</w:t>
      </w:r>
      <w:r w:rsidR="00D854BD">
        <w:rPr>
          <w:rFonts w:eastAsia="仿宋_GB2312"/>
          <w:color w:val="000000"/>
          <w:sz w:val="28"/>
          <w:szCs w:val="28"/>
        </w:rPr>
        <w:t>2</w:t>
      </w:r>
      <w:r w:rsidRPr="002B6AC6">
        <w:rPr>
          <w:rFonts w:eastAsia="仿宋_GB2312"/>
          <w:color w:val="000000"/>
          <w:sz w:val="28"/>
          <w:szCs w:val="28"/>
        </w:rPr>
        <w:t>年，公司本着发展企业、服务社会的原则，积极履行社会责任，</w:t>
      </w:r>
      <w:r w:rsidRPr="002B6AC6">
        <w:rPr>
          <w:rFonts w:eastAsia="仿宋_GB2312"/>
          <w:color w:val="000000"/>
          <w:sz w:val="28"/>
          <w:szCs w:val="28"/>
        </w:rPr>
        <w:t xml:space="preserve"> </w:t>
      </w:r>
      <w:r w:rsidRPr="002B6AC6">
        <w:rPr>
          <w:rFonts w:eastAsia="仿宋_GB2312"/>
          <w:color w:val="000000"/>
          <w:sz w:val="28"/>
          <w:szCs w:val="28"/>
        </w:rPr>
        <w:t>遵守法律法规，永远追求经营和环境的和谐发展。积极开展清洁生产，对各类排放物有效控制；不断减少生产过程中有害物质对健康和环境的影响，对社会负责；注重科学，遵守法律，以人为本，安全第一；以文明有序生产为基础，以确保员工身心健康为要务，不断改善员工的生活和工作环境。以自身的可持续发展，全面承担起社会的可持续发展所应尽的责任。</w:t>
      </w:r>
    </w:p>
    <w:p w14:paraId="63CD488F" w14:textId="77777777" w:rsidR="003F7BDD" w:rsidRPr="002B6AC6" w:rsidRDefault="00000000">
      <w:pPr>
        <w:pStyle w:val="a8"/>
        <w:numPr>
          <w:ilvl w:val="0"/>
          <w:numId w:val="1"/>
        </w:numPr>
        <w:ind w:firstLineChars="0"/>
        <w:rPr>
          <w:rFonts w:eastAsia="仿宋_GB2312"/>
          <w:color w:val="000000"/>
          <w:sz w:val="28"/>
          <w:szCs w:val="28"/>
        </w:rPr>
      </w:pPr>
      <w:r w:rsidRPr="002B6AC6">
        <w:rPr>
          <w:rFonts w:eastAsia="仿宋_GB2312"/>
          <w:color w:val="000000"/>
          <w:sz w:val="28"/>
          <w:szCs w:val="28"/>
        </w:rPr>
        <w:t>公司概况</w:t>
      </w:r>
    </w:p>
    <w:p w14:paraId="55658BF6" w14:textId="77777777" w:rsidR="003F7BDD" w:rsidRPr="002B6AC6" w:rsidRDefault="00000000">
      <w:pPr>
        <w:ind w:firstLineChars="200" w:firstLine="560"/>
        <w:rPr>
          <w:rFonts w:eastAsia="仿宋_GB2312"/>
          <w:color w:val="000000"/>
          <w:sz w:val="28"/>
          <w:szCs w:val="28"/>
        </w:rPr>
      </w:pPr>
      <w:r w:rsidRPr="002B6AC6">
        <w:rPr>
          <w:rFonts w:eastAsia="仿宋_GB2312"/>
          <w:color w:val="000000"/>
          <w:sz w:val="28"/>
          <w:szCs w:val="28"/>
        </w:rPr>
        <w:t>宜宾</w:t>
      </w:r>
      <w:proofErr w:type="gramStart"/>
      <w:r w:rsidRPr="002B6AC6">
        <w:rPr>
          <w:rFonts w:eastAsia="仿宋_GB2312"/>
          <w:color w:val="000000"/>
          <w:sz w:val="28"/>
          <w:szCs w:val="28"/>
        </w:rPr>
        <w:t>凯翼汽车</w:t>
      </w:r>
      <w:proofErr w:type="gramEnd"/>
      <w:r w:rsidRPr="002B6AC6">
        <w:rPr>
          <w:rFonts w:eastAsia="仿宋_GB2312"/>
          <w:color w:val="000000"/>
          <w:sz w:val="28"/>
          <w:szCs w:val="28"/>
        </w:rPr>
        <w:t>有限公司原为奇瑞汽车股份有限公司全资子公司</w:t>
      </w:r>
      <w:r w:rsidRPr="002B6AC6">
        <w:rPr>
          <w:rFonts w:eastAsia="仿宋_GB2312"/>
          <w:color w:val="000000"/>
          <w:sz w:val="28"/>
          <w:szCs w:val="28"/>
        </w:rPr>
        <w:t>“</w:t>
      </w:r>
      <w:r w:rsidRPr="002B6AC6">
        <w:rPr>
          <w:rFonts w:eastAsia="仿宋_GB2312"/>
          <w:color w:val="000000"/>
          <w:sz w:val="28"/>
          <w:szCs w:val="28"/>
        </w:rPr>
        <w:t>芜湖凯翼汽车有限公司</w:t>
      </w:r>
      <w:r w:rsidRPr="002B6AC6">
        <w:rPr>
          <w:rFonts w:eastAsia="仿宋_GB2312"/>
          <w:color w:val="000000"/>
          <w:sz w:val="28"/>
          <w:szCs w:val="28"/>
        </w:rPr>
        <w:t>”</w:t>
      </w:r>
      <w:r w:rsidRPr="002B6AC6">
        <w:rPr>
          <w:rFonts w:eastAsia="仿宋_GB2312"/>
          <w:color w:val="000000"/>
          <w:sz w:val="28"/>
          <w:szCs w:val="28"/>
        </w:rPr>
        <w:t>，成立于</w:t>
      </w:r>
      <w:r w:rsidRPr="002B6AC6">
        <w:rPr>
          <w:rFonts w:eastAsia="仿宋_GB2312"/>
          <w:color w:val="000000"/>
          <w:sz w:val="28"/>
          <w:szCs w:val="28"/>
        </w:rPr>
        <w:t>2014</w:t>
      </w:r>
      <w:r w:rsidRPr="002B6AC6">
        <w:rPr>
          <w:rFonts w:eastAsia="仿宋_GB2312"/>
          <w:color w:val="000000"/>
          <w:sz w:val="28"/>
          <w:szCs w:val="28"/>
        </w:rPr>
        <w:t>年</w:t>
      </w:r>
      <w:r w:rsidRPr="002B6AC6">
        <w:rPr>
          <w:rFonts w:eastAsia="仿宋_GB2312"/>
          <w:color w:val="000000"/>
          <w:sz w:val="28"/>
          <w:szCs w:val="28"/>
        </w:rPr>
        <w:t>1</w:t>
      </w:r>
      <w:r w:rsidRPr="002B6AC6">
        <w:rPr>
          <w:rFonts w:eastAsia="仿宋_GB2312"/>
          <w:color w:val="000000"/>
          <w:sz w:val="28"/>
          <w:szCs w:val="28"/>
        </w:rPr>
        <w:t>月。</w:t>
      </w:r>
      <w:r w:rsidRPr="002B6AC6">
        <w:rPr>
          <w:rFonts w:eastAsia="仿宋_GB2312"/>
          <w:color w:val="000000"/>
          <w:sz w:val="28"/>
          <w:szCs w:val="28"/>
        </w:rPr>
        <w:t>2017</w:t>
      </w:r>
      <w:r w:rsidRPr="002B6AC6">
        <w:rPr>
          <w:rFonts w:eastAsia="仿宋_GB2312"/>
          <w:color w:val="000000"/>
          <w:sz w:val="28"/>
          <w:szCs w:val="28"/>
        </w:rPr>
        <w:t>年</w:t>
      </w:r>
      <w:r w:rsidRPr="002B6AC6">
        <w:rPr>
          <w:rFonts w:eastAsia="仿宋_GB2312"/>
          <w:color w:val="000000"/>
          <w:sz w:val="28"/>
          <w:szCs w:val="28"/>
        </w:rPr>
        <w:t>12</w:t>
      </w:r>
      <w:r w:rsidRPr="002B6AC6">
        <w:rPr>
          <w:rFonts w:eastAsia="仿宋_GB2312"/>
          <w:color w:val="000000"/>
          <w:sz w:val="28"/>
          <w:szCs w:val="28"/>
        </w:rPr>
        <w:t>月迁入宜宾，更名为</w:t>
      </w:r>
      <w:r w:rsidRPr="002B6AC6">
        <w:rPr>
          <w:rFonts w:eastAsia="仿宋_GB2312"/>
          <w:color w:val="000000"/>
          <w:sz w:val="28"/>
          <w:szCs w:val="28"/>
        </w:rPr>
        <w:t>“</w:t>
      </w:r>
      <w:r w:rsidRPr="002B6AC6">
        <w:rPr>
          <w:rFonts w:eastAsia="仿宋_GB2312"/>
          <w:color w:val="000000"/>
          <w:sz w:val="28"/>
          <w:szCs w:val="28"/>
        </w:rPr>
        <w:t>宜宾</w:t>
      </w:r>
      <w:proofErr w:type="gramStart"/>
      <w:r w:rsidRPr="002B6AC6">
        <w:rPr>
          <w:rFonts w:eastAsia="仿宋_GB2312"/>
          <w:color w:val="000000"/>
          <w:sz w:val="28"/>
          <w:szCs w:val="28"/>
        </w:rPr>
        <w:t>凯翼汽车</w:t>
      </w:r>
      <w:proofErr w:type="gramEnd"/>
      <w:r w:rsidRPr="002B6AC6">
        <w:rPr>
          <w:rFonts w:eastAsia="仿宋_GB2312"/>
          <w:color w:val="000000"/>
          <w:sz w:val="28"/>
          <w:szCs w:val="28"/>
        </w:rPr>
        <w:t>有限公司</w:t>
      </w:r>
      <w:r w:rsidRPr="002B6AC6">
        <w:rPr>
          <w:rFonts w:eastAsia="仿宋_GB2312"/>
          <w:color w:val="000000"/>
          <w:sz w:val="28"/>
          <w:szCs w:val="28"/>
        </w:rPr>
        <w:t>”</w:t>
      </w:r>
      <w:r w:rsidRPr="002B6AC6">
        <w:rPr>
          <w:rFonts w:eastAsia="仿宋_GB2312"/>
          <w:color w:val="000000"/>
          <w:sz w:val="28"/>
          <w:szCs w:val="28"/>
        </w:rPr>
        <w:t>，注册资本金</w:t>
      </w:r>
      <w:r w:rsidRPr="002B6AC6">
        <w:rPr>
          <w:rFonts w:eastAsia="仿宋_GB2312"/>
          <w:color w:val="000000"/>
          <w:sz w:val="28"/>
          <w:szCs w:val="28"/>
        </w:rPr>
        <w:t>47.27</w:t>
      </w:r>
      <w:r w:rsidRPr="002B6AC6">
        <w:rPr>
          <w:rFonts w:eastAsia="仿宋_GB2312"/>
          <w:color w:val="000000"/>
          <w:sz w:val="28"/>
          <w:szCs w:val="28"/>
        </w:rPr>
        <w:t>亿元，股权结构为：宜宾方和奇瑞方。</w:t>
      </w:r>
      <w:proofErr w:type="gramStart"/>
      <w:r w:rsidRPr="002B6AC6">
        <w:rPr>
          <w:rFonts w:eastAsia="仿宋_GB2312"/>
          <w:color w:val="000000"/>
          <w:sz w:val="28"/>
          <w:szCs w:val="28"/>
        </w:rPr>
        <w:t>凯翼汽车</w:t>
      </w:r>
      <w:proofErr w:type="gramEnd"/>
      <w:r w:rsidRPr="002B6AC6">
        <w:rPr>
          <w:rFonts w:eastAsia="仿宋_GB2312"/>
          <w:color w:val="000000"/>
          <w:sz w:val="28"/>
          <w:szCs w:val="28"/>
        </w:rPr>
        <w:t>是四川首家具备轿车、</w:t>
      </w:r>
      <w:r w:rsidRPr="002B6AC6">
        <w:rPr>
          <w:rFonts w:eastAsia="仿宋_GB2312"/>
          <w:color w:val="000000"/>
          <w:sz w:val="28"/>
          <w:szCs w:val="28"/>
        </w:rPr>
        <w:t>SUV</w:t>
      </w:r>
      <w:r w:rsidRPr="002B6AC6">
        <w:rPr>
          <w:rFonts w:eastAsia="仿宋_GB2312"/>
          <w:color w:val="000000"/>
          <w:sz w:val="28"/>
          <w:szCs w:val="28"/>
        </w:rPr>
        <w:t>、</w:t>
      </w:r>
      <w:r w:rsidRPr="002B6AC6">
        <w:rPr>
          <w:rFonts w:eastAsia="仿宋_GB2312"/>
          <w:color w:val="000000"/>
          <w:sz w:val="28"/>
          <w:szCs w:val="28"/>
        </w:rPr>
        <w:t>MPV</w:t>
      </w:r>
      <w:r w:rsidRPr="002B6AC6">
        <w:rPr>
          <w:rFonts w:eastAsia="仿宋_GB2312"/>
          <w:color w:val="000000"/>
          <w:sz w:val="28"/>
          <w:szCs w:val="28"/>
        </w:rPr>
        <w:t>车型，兼具燃油和新能源全资质、全品类的乘用车整车生产企业。宜宾工厂一期占地</w:t>
      </w:r>
      <w:r w:rsidRPr="002B6AC6">
        <w:rPr>
          <w:rFonts w:eastAsia="仿宋_GB2312"/>
          <w:color w:val="000000"/>
          <w:sz w:val="28"/>
          <w:szCs w:val="28"/>
        </w:rPr>
        <w:t>973</w:t>
      </w:r>
      <w:r w:rsidRPr="002B6AC6">
        <w:rPr>
          <w:rFonts w:eastAsia="仿宋_GB2312"/>
          <w:color w:val="000000"/>
          <w:sz w:val="28"/>
          <w:szCs w:val="28"/>
        </w:rPr>
        <w:t>亩、投资</w:t>
      </w:r>
      <w:r w:rsidRPr="002B6AC6">
        <w:rPr>
          <w:rFonts w:eastAsia="仿宋_GB2312"/>
          <w:color w:val="000000"/>
          <w:sz w:val="28"/>
          <w:szCs w:val="28"/>
        </w:rPr>
        <w:t> 53</w:t>
      </w:r>
      <w:r w:rsidRPr="002B6AC6">
        <w:rPr>
          <w:rFonts w:eastAsia="仿宋_GB2312"/>
          <w:color w:val="000000"/>
          <w:sz w:val="28"/>
          <w:szCs w:val="28"/>
        </w:rPr>
        <w:t>亿元，拥有</w:t>
      </w:r>
      <w:r w:rsidRPr="002B6AC6">
        <w:rPr>
          <w:rFonts w:eastAsia="仿宋_GB2312"/>
          <w:color w:val="000000"/>
          <w:sz w:val="28"/>
          <w:szCs w:val="28"/>
        </w:rPr>
        <w:t>“</w:t>
      </w:r>
      <w:r w:rsidRPr="002B6AC6">
        <w:rPr>
          <w:rFonts w:eastAsia="仿宋_GB2312"/>
          <w:color w:val="000000"/>
          <w:sz w:val="28"/>
          <w:szCs w:val="28"/>
        </w:rPr>
        <w:t>冲、焊、涂、总</w:t>
      </w:r>
      <w:r w:rsidRPr="002B6AC6">
        <w:rPr>
          <w:rFonts w:eastAsia="仿宋_GB2312"/>
          <w:color w:val="000000"/>
          <w:sz w:val="28"/>
          <w:szCs w:val="28"/>
        </w:rPr>
        <w:t>”</w:t>
      </w:r>
      <w:r w:rsidRPr="002B6AC6">
        <w:rPr>
          <w:rFonts w:eastAsia="仿宋_GB2312"/>
          <w:color w:val="000000"/>
          <w:sz w:val="28"/>
          <w:szCs w:val="28"/>
        </w:rPr>
        <w:t>四大工艺，厂房面积</w:t>
      </w:r>
      <w:r w:rsidRPr="002B6AC6">
        <w:rPr>
          <w:rFonts w:eastAsia="仿宋_GB2312"/>
          <w:color w:val="000000"/>
          <w:sz w:val="28"/>
          <w:szCs w:val="28"/>
        </w:rPr>
        <w:t>30.8</w:t>
      </w:r>
      <w:r w:rsidRPr="002B6AC6">
        <w:rPr>
          <w:rFonts w:eastAsia="仿宋_GB2312"/>
          <w:color w:val="000000"/>
          <w:sz w:val="28"/>
          <w:szCs w:val="28"/>
        </w:rPr>
        <w:t>万平方米，获批年产能</w:t>
      </w:r>
      <w:r w:rsidRPr="002B6AC6">
        <w:rPr>
          <w:rFonts w:eastAsia="仿宋_GB2312"/>
          <w:color w:val="000000"/>
          <w:sz w:val="28"/>
          <w:szCs w:val="28"/>
        </w:rPr>
        <w:t>15</w:t>
      </w:r>
      <w:r w:rsidRPr="002B6AC6">
        <w:rPr>
          <w:rFonts w:eastAsia="仿宋_GB2312"/>
          <w:color w:val="000000"/>
          <w:sz w:val="28"/>
          <w:szCs w:val="28"/>
        </w:rPr>
        <w:t>万台、实际每年可生产</w:t>
      </w:r>
      <w:r w:rsidRPr="002B6AC6">
        <w:rPr>
          <w:rFonts w:eastAsia="仿宋_GB2312"/>
          <w:color w:val="000000"/>
          <w:sz w:val="28"/>
          <w:szCs w:val="28"/>
        </w:rPr>
        <w:t>25</w:t>
      </w:r>
      <w:r w:rsidRPr="002B6AC6">
        <w:rPr>
          <w:rFonts w:eastAsia="仿宋_GB2312"/>
          <w:color w:val="000000"/>
          <w:sz w:val="28"/>
          <w:szCs w:val="28"/>
        </w:rPr>
        <w:t>万台，</w:t>
      </w:r>
      <w:r w:rsidRPr="002B6AC6">
        <w:rPr>
          <w:rFonts w:eastAsia="仿宋_GB2312"/>
          <w:color w:val="000000"/>
          <w:sz w:val="28"/>
          <w:szCs w:val="28"/>
        </w:rPr>
        <w:t>2019</w:t>
      </w:r>
      <w:r w:rsidRPr="002B6AC6">
        <w:rPr>
          <w:rFonts w:eastAsia="仿宋_GB2312"/>
          <w:color w:val="000000"/>
          <w:sz w:val="28"/>
          <w:szCs w:val="28"/>
        </w:rPr>
        <w:t>年</w:t>
      </w:r>
      <w:r w:rsidRPr="002B6AC6">
        <w:rPr>
          <w:rFonts w:eastAsia="仿宋_GB2312"/>
          <w:color w:val="000000"/>
          <w:sz w:val="28"/>
          <w:szCs w:val="28"/>
        </w:rPr>
        <w:t>12</w:t>
      </w:r>
      <w:r w:rsidRPr="002B6AC6">
        <w:rPr>
          <w:rFonts w:eastAsia="仿宋_GB2312"/>
          <w:color w:val="000000"/>
          <w:sz w:val="28"/>
          <w:szCs w:val="28"/>
        </w:rPr>
        <w:t>月竣工投产，</w:t>
      </w:r>
      <w:r w:rsidRPr="002B6AC6">
        <w:rPr>
          <w:rFonts w:eastAsia="仿宋_GB2312"/>
          <w:color w:val="000000"/>
          <w:sz w:val="28"/>
          <w:szCs w:val="28"/>
        </w:rPr>
        <w:t>2020</w:t>
      </w:r>
      <w:r w:rsidRPr="002B6AC6">
        <w:rPr>
          <w:rFonts w:eastAsia="仿宋_GB2312"/>
          <w:color w:val="000000"/>
          <w:sz w:val="28"/>
          <w:szCs w:val="28"/>
        </w:rPr>
        <w:t>年</w:t>
      </w:r>
      <w:r w:rsidRPr="002B6AC6">
        <w:rPr>
          <w:rFonts w:eastAsia="仿宋_GB2312"/>
          <w:color w:val="000000"/>
          <w:sz w:val="28"/>
          <w:szCs w:val="28"/>
        </w:rPr>
        <w:t>6</w:t>
      </w:r>
      <w:r w:rsidRPr="002B6AC6">
        <w:rPr>
          <w:rFonts w:eastAsia="仿宋_GB2312"/>
          <w:color w:val="000000"/>
          <w:sz w:val="28"/>
          <w:szCs w:val="28"/>
        </w:rPr>
        <w:t>月首款新产品</w:t>
      </w:r>
      <w:r w:rsidRPr="002B6AC6">
        <w:rPr>
          <w:rFonts w:eastAsia="仿宋_GB2312"/>
          <w:color w:val="000000"/>
          <w:sz w:val="28"/>
          <w:szCs w:val="28"/>
        </w:rPr>
        <w:t>“</w:t>
      </w:r>
      <w:r w:rsidRPr="002B6AC6">
        <w:rPr>
          <w:rFonts w:eastAsia="仿宋_GB2312"/>
          <w:color w:val="000000"/>
          <w:sz w:val="28"/>
          <w:szCs w:val="28"/>
        </w:rPr>
        <w:t>炫界</w:t>
      </w:r>
      <w:r w:rsidRPr="002B6AC6">
        <w:rPr>
          <w:rFonts w:eastAsia="仿宋_GB2312"/>
          <w:color w:val="000000"/>
          <w:sz w:val="28"/>
          <w:szCs w:val="28"/>
        </w:rPr>
        <w:t>”</w:t>
      </w:r>
      <w:r w:rsidRPr="002B6AC6">
        <w:rPr>
          <w:rFonts w:eastAsia="仿宋_GB2312"/>
          <w:color w:val="000000"/>
          <w:sz w:val="28"/>
          <w:szCs w:val="28"/>
        </w:rPr>
        <w:t>上市，现有</w:t>
      </w:r>
      <w:r w:rsidRPr="002B6AC6">
        <w:rPr>
          <w:rFonts w:eastAsia="仿宋_GB2312"/>
          <w:color w:val="000000"/>
          <w:sz w:val="28"/>
          <w:szCs w:val="28"/>
        </w:rPr>
        <w:t>SUV</w:t>
      </w:r>
      <w:proofErr w:type="gramStart"/>
      <w:r w:rsidRPr="002B6AC6">
        <w:rPr>
          <w:rFonts w:eastAsia="仿宋_GB2312"/>
          <w:color w:val="000000"/>
          <w:sz w:val="28"/>
          <w:szCs w:val="28"/>
        </w:rPr>
        <w:t>炫</w:t>
      </w:r>
      <w:proofErr w:type="gramEnd"/>
      <w:r w:rsidRPr="002B6AC6">
        <w:rPr>
          <w:rFonts w:eastAsia="仿宋_GB2312"/>
          <w:color w:val="000000"/>
          <w:sz w:val="28"/>
          <w:szCs w:val="28"/>
        </w:rPr>
        <w:t>界、</w:t>
      </w:r>
      <w:proofErr w:type="gramStart"/>
      <w:r w:rsidRPr="002B6AC6">
        <w:rPr>
          <w:rFonts w:eastAsia="仿宋_GB2312"/>
          <w:color w:val="000000"/>
          <w:sz w:val="28"/>
          <w:szCs w:val="28"/>
        </w:rPr>
        <w:t>炫</w:t>
      </w:r>
      <w:proofErr w:type="gramEnd"/>
      <w:r w:rsidRPr="002B6AC6">
        <w:rPr>
          <w:rFonts w:eastAsia="仿宋_GB2312"/>
          <w:color w:val="000000"/>
          <w:sz w:val="28"/>
          <w:szCs w:val="28"/>
        </w:rPr>
        <w:t>界</w:t>
      </w:r>
      <w:r w:rsidRPr="002B6AC6">
        <w:rPr>
          <w:rFonts w:eastAsia="仿宋_GB2312"/>
          <w:color w:val="000000"/>
          <w:sz w:val="28"/>
          <w:szCs w:val="28"/>
        </w:rPr>
        <w:t>Pro</w:t>
      </w:r>
      <w:r w:rsidRPr="002B6AC6">
        <w:rPr>
          <w:rFonts w:eastAsia="仿宋_GB2312"/>
          <w:color w:val="000000"/>
          <w:sz w:val="28"/>
          <w:szCs w:val="28"/>
        </w:rPr>
        <w:t>、</w:t>
      </w:r>
      <w:proofErr w:type="gramStart"/>
      <w:r w:rsidRPr="002B6AC6">
        <w:rPr>
          <w:rFonts w:eastAsia="仿宋_GB2312"/>
          <w:color w:val="000000"/>
          <w:sz w:val="28"/>
          <w:szCs w:val="28"/>
        </w:rPr>
        <w:t>炫</w:t>
      </w:r>
      <w:proofErr w:type="gramEnd"/>
      <w:r w:rsidRPr="002B6AC6">
        <w:rPr>
          <w:rFonts w:eastAsia="仿宋_GB2312"/>
          <w:color w:val="000000"/>
          <w:sz w:val="28"/>
          <w:szCs w:val="28"/>
        </w:rPr>
        <w:t>界</w:t>
      </w:r>
      <w:proofErr w:type="spellStart"/>
      <w:r w:rsidRPr="002B6AC6">
        <w:rPr>
          <w:rFonts w:eastAsia="仿宋_GB2312"/>
          <w:color w:val="000000"/>
          <w:sz w:val="28"/>
          <w:szCs w:val="28"/>
        </w:rPr>
        <w:t>ProEV</w:t>
      </w:r>
      <w:proofErr w:type="spellEnd"/>
      <w:r w:rsidRPr="002B6AC6">
        <w:rPr>
          <w:rFonts w:eastAsia="仿宋_GB2312"/>
          <w:color w:val="000000"/>
          <w:sz w:val="28"/>
          <w:szCs w:val="28"/>
        </w:rPr>
        <w:t>、</w:t>
      </w:r>
      <w:proofErr w:type="gramStart"/>
      <w:r w:rsidRPr="002B6AC6">
        <w:rPr>
          <w:rFonts w:eastAsia="仿宋_GB2312"/>
          <w:color w:val="000000"/>
          <w:sz w:val="28"/>
          <w:szCs w:val="28"/>
        </w:rPr>
        <w:t>轿车轩度和</w:t>
      </w:r>
      <w:proofErr w:type="gramEnd"/>
      <w:r w:rsidRPr="002B6AC6">
        <w:rPr>
          <w:rFonts w:eastAsia="仿宋_GB2312"/>
          <w:color w:val="000000"/>
          <w:sz w:val="28"/>
          <w:szCs w:val="28"/>
        </w:rPr>
        <w:t>中型</w:t>
      </w:r>
      <w:r w:rsidRPr="002B6AC6">
        <w:rPr>
          <w:rFonts w:eastAsia="仿宋_GB2312"/>
          <w:color w:val="000000"/>
          <w:sz w:val="28"/>
          <w:szCs w:val="28"/>
        </w:rPr>
        <w:t>SUV</w:t>
      </w:r>
      <w:r w:rsidRPr="002B6AC6">
        <w:rPr>
          <w:rFonts w:eastAsia="仿宋_GB2312"/>
          <w:color w:val="000000"/>
          <w:sz w:val="28"/>
          <w:szCs w:val="28"/>
        </w:rPr>
        <w:t>昆仑等</w:t>
      </w:r>
      <w:r w:rsidRPr="002B6AC6">
        <w:rPr>
          <w:rFonts w:eastAsia="仿宋_GB2312"/>
          <w:color w:val="000000"/>
          <w:sz w:val="28"/>
          <w:szCs w:val="28"/>
        </w:rPr>
        <w:t>5</w:t>
      </w:r>
      <w:r w:rsidRPr="002B6AC6">
        <w:rPr>
          <w:rFonts w:eastAsia="仿宋_GB2312"/>
          <w:color w:val="000000"/>
          <w:sz w:val="28"/>
          <w:szCs w:val="28"/>
        </w:rPr>
        <w:t>款在售车型。</w:t>
      </w:r>
    </w:p>
    <w:p w14:paraId="33B7396E" w14:textId="77777777" w:rsidR="003F7BDD" w:rsidRPr="002B6AC6" w:rsidRDefault="00000000">
      <w:pPr>
        <w:rPr>
          <w:rFonts w:eastAsia="仿宋_GB2312"/>
          <w:color w:val="000000"/>
          <w:sz w:val="28"/>
          <w:szCs w:val="28"/>
        </w:rPr>
      </w:pPr>
      <w:r w:rsidRPr="002B6AC6">
        <w:rPr>
          <w:rFonts w:eastAsia="仿宋_GB2312"/>
          <w:color w:val="000000"/>
          <w:sz w:val="28"/>
          <w:szCs w:val="28"/>
        </w:rPr>
        <w:t>二、股东和债权人权益保护</w:t>
      </w:r>
    </w:p>
    <w:p w14:paraId="1722FB5E" w14:textId="77777777" w:rsidR="003F7BDD" w:rsidRPr="002B6AC6" w:rsidRDefault="00000000">
      <w:pPr>
        <w:ind w:leftChars="67" w:left="141" w:firstLineChars="198" w:firstLine="554"/>
        <w:rPr>
          <w:rFonts w:eastAsia="仿宋_GB2312"/>
          <w:color w:val="000000"/>
          <w:sz w:val="28"/>
          <w:szCs w:val="28"/>
        </w:rPr>
      </w:pPr>
      <w:r w:rsidRPr="002B6AC6">
        <w:rPr>
          <w:rFonts w:eastAsia="仿宋_GB2312"/>
          <w:color w:val="000000"/>
          <w:sz w:val="28"/>
          <w:szCs w:val="28"/>
        </w:rPr>
        <w:t>公司注重规范公司运作，在建立现代化企业管理制度的同时不断完善治理结构，总经理负责公司决策和方向，经理</w:t>
      </w:r>
      <w:proofErr w:type="gramStart"/>
      <w:r w:rsidRPr="002B6AC6">
        <w:rPr>
          <w:rFonts w:eastAsia="仿宋_GB2312"/>
          <w:color w:val="000000"/>
          <w:sz w:val="28"/>
          <w:szCs w:val="28"/>
        </w:rPr>
        <w:t>层负责</w:t>
      </w:r>
      <w:proofErr w:type="gramEnd"/>
      <w:r w:rsidRPr="002B6AC6">
        <w:rPr>
          <w:rFonts w:eastAsia="仿宋_GB2312"/>
          <w:color w:val="000000"/>
          <w:sz w:val="28"/>
          <w:szCs w:val="28"/>
        </w:rPr>
        <w:t>公司的生产经营及日常管理；公司高层定期举行会议评审公司运营和财务情况，积极保护股东及债权人利益。</w:t>
      </w:r>
    </w:p>
    <w:p w14:paraId="341206C9" w14:textId="77777777" w:rsidR="003F7BDD" w:rsidRPr="002B6AC6" w:rsidRDefault="00000000">
      <w:pPr>
        <w:rPr>
          <w:rFonts w:eastAsia="仿宋_GB2312"/>
          <w:color w:val="000000"/>
          <w:sz w:val="28"/>
          <w:szCs w:val="28"/>
        </w:rPr>
      </w:pPr>
      <w:r w:rsidRPr="002B6AC6">
        <w:rPr>
          <w:rFonts w:eastAsia="仿宋_GB2312"/>
          <w:color w:val="000000"/>
          <w:sz w:val="28"/>
          <w:szCs w:val="28"/>
        </w:rPr>
        <w:lastRenderedPageBreak/>
        <w:t>三、职工权益保护</w:t>
      </w:r>
    </w:p>
    <w:p w14:paraId="329B2B5B"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公司在不断发展的同时，不忘回报广大员工，近年来员工人均工资收入每年保持一定的增长率，使员工分享公司的发展成果。同时，公司开展多样化的福利待遇和激励措施。</w:t>
      </w:r>
    </w:p>
    <w:p w14:paraId="05DB0FD7" w14:textId="77777777" w:rsidR="003F7BDD" w:rsidRPr="002B6AC6" w:rsidRDefault="00000000">
      <w:pPr>
        <w:spacing w:line="540" w:lineRule="exact"/>
        <w:ind w:firstLineChars="200" w:firstLine="560"/>
        <w:rPr>
          <w:rFonts w:eastAsia="仿宋_GB2312"/>
          <w:color w:val="000000"/>
          <w:sz w:val="28"/>
          <w:szCs w:val="28"/>
        </w:rPr>
      </w:pPr>
      <w:r w:rsidRPr="002B6AC6">
        <w:rPr>
          <w:rFonts w:eastAsia="仿宋_GB2312"/>
          <w:color w:val="000000"/>
          <w:sz w:val="28"/>
          <w:szCs w:val="28"/>
        </w:rPr>
        <w:t>一是以送温暖为载体，开展</w:t>
      </w:r>
      <w:r w:rsidRPr="002B6AC6">
        <w:rPr>
          <w:rFonts w:eastAsia="仿宋_GB2312"/>
          <w:color w:val="000000"/>
          <w:sz w:val="28"/>
          <w:szCs w:val="28"/>
        </w:rPr>
        <w:t>“</w:t>
      </w:r>
      <w:r w:rsidRPr="002B6AC6">
        <w:rPr>
          <w:rFonts w:eastAsia="仿宋_GB2312"/>
          <w:color w:val="000000"/>
          <w:sz w:val="28"/>
          <w:szCs w:val="28"/>
        </w:rPr>
        <w:t>四季服务</w:t>
      </w:r>
      <w:r w:rsidRPr="002B6AC6">
        <w:rPr>
          <w:rFonts w:eastAsia="仿宋_GB2312"/>
          <w:color w:val="000000"/>
          <w:sz w:val="28"/>
          <w:szCs w:val="28"/>
        </w:rPr>
        <w:t>”</w:t>
      </w:r>
      <w:r w:rsidRPr="002B6AC6">
        <w:rPr>
          <w:rFonts w:eastAsia="仿宋_GB2312"/>
          <w:color w:val="000000"/>
          <w:sz w:val="28"/>
          <w:szCs w:val="28"/>
        </w:rPr>
        <w:t>（春送关怀、夏送清凉、</w:t>
      </w:r>
      <w:proofErr w:type="gramStart"/>
      <w:r w:rsidRPr="002B6AC6">
        <w:rPr>
          <w:rFonts w:eastAsia="仿宋_GB2312"/>
          <w:color w:val="000000"/>
          <w:sz w:val="28"/>
          <w:szCs w:val="28"/>
        </w:rPr>
        <w:t>秋送助学</w:t>
      </w:r>
      <w:proofErr w:type="gramEnd"/>
      <w:r w:rsidRPr="002B6AC6">
        <w:rPr>
          <w:rFonts w:eastAsia="仿宋_GB2312"/>
          <w:color w:val="000000"/>
          <w:sz w:val="28"/>
          <w:szCs w:val="28"/>
        </w:rPr>
        <w:t>、冬送温暖）、</w:t>
      </w:r>
      <w:r w:rsidRPr="002B6AC6">
        <w:rPr>
          <w:rFonts w:eastAsia="仿宋_GB2312"/>
          <w:color w:val="000000"/>
          <w:sz w:val="28"/>
          <w:szCs w:val="28"/>
        </w:rPr>
        <w:t>“N</w:t>
      </w:r>
      <w:r w:rsidRPr="002B6AC6">
        <w:rPr>
          <w:rFonts w:eastAsia="仿宋_GB2312"/>
          <w:color w:val="000000"/>
          <w:sz w:val="28"/>
          <w:szCs w:val="28"/>
        </w:rPr>
        <w:t>项慰问</w:t>
      </w:r>
      <w:r w:rsidRPr="002B6AC6">
        <w:rPr>
          <w:rFonts w:eastAsia="仿宋_GB2312"/>
          <w:color w:val="000000"/>
          <w:sz w:val="28"/>
          <w:szCs w:val="28"/>
        </w:rPr>
        <w:t>”</w:t>
      </w:r>
      <w:r w:rsidRPr="002B6AC6">
        <w:rPr>
          <w:rFonts w:eastAsia="仿宋_GB2312"/>
          <w:color w:val="000000"/>
          <w:sz w:val="28"/>
          <w:szCs w:val="28"/>
        </w:rPr>
        <w:t>（婚、丧、生子、住院、困难）等多维度关怀。二是组织开展</w:t>
      </w:r>
      <w:r w:rsidRPr="002B6AC6">
        <w:rPr>
          <w:rFonts w:eastAsia="仿宋_GB2312"/>
          <w:color w:val="000000"/>
          <w:sz w:val="28"/>
          <w:szCs w:val="28"/>
        </w:rPr>
        <w:t>“</w:t>
      </w:r>
      <w:r w:rsidRPr="002B6AC6">
        <w:rPr>
          <w:rFonts w:eastAsia="仿宋_GB2312"/>
          <w:color w:val="000000"/>
          <w:sz w:val="28"/>
          <w:szCs w:val="28"/>
        </w:rPr>
        <w:t>情系员工</w:t>
      </w:r>
      <w:r w:rsidRPr="002B6AC6">
        <w:rPr>
          <w:rFonts w:eastAsia="仿宋_GB2312"/>
          <w:color w:val="000000"/>
          <w:sz w:val="28"/>
          <w:szCs w:val="28"/>
        </w:rPr>
        <w:t xml:space="preserve"> </w:t>
      </w:r>
      <w:r w:rsidRPr="002B6AC6">
        <w:rPr>
          <w:rFonts w:eastAsia="仿宋_GB2312"/>
          <w:color w:val="000000"/>
          <w:sz w:val="28"/>
          <w:szCs w:val="28"/>
        </w:rPr>
        <w:t>凝聚力量</w:t>
      </w:r>
      <w:r w:rsidRPr="002B6AC6">
        <w:rPr>
          <w:rFonts w:eastAsia="仿宋_GB2312"/>
          <w:color w:val="000000"/>
          <w:sz w:val="28"/>
          <w:szCs w:val="28"/>
        </w:rPr>
        <w:t>”</w:t>
      </w:r>
      <w:r w:rsidRPr="002B6AC6">
        <w:rPr>
          <w:rFonts w:eastAsia="仿宋_GB2312"/>
          <w:color w:val="000000"/>
          <w:sz w:val="28"/>
          <w:szCs w:val="28"/>
        </w:rPr>
        <w:t>系列活动，在宜宾、成都和芜湖基地，由各基地领导带队慰问在节假日、高温和疫情期间坚守工作岗位的员工，共计慰问人次</w:t>
      </w:r>
      <w:r w:rsidRPr="002B6AC6">
        <w:rPr>
          <w:rFonts w:eastAsia="仿宋_GB2312"/>
          <w:color w:val="000000"/>
          <w:sz w:val="28"/>
          <w:szCs w:val="28"/>
        </w:rPr>
        <w:t>3000</w:t>
      </w:r>
      <w:r w:rsidRPr="002B6AC6">
        <w:rPr>
          <w:rFonts w:eastAsia="仿宋_GB2312"/>
          <w:color w:val="000000"/>
          <w:sz w:val="28"/>
          <w:szCs w:val="28"/>
        </w:rPr>
        <w:t>人次；工会主席带队走访慰问宿舍员工，改善公寓配套设施，投入资金十余万元安装开水器，使</w:t>
      </w:r>
      <w:r w:rsidRPr="002B6AC6">
        <w:rPr>
          <w:rFonts w:eastAsia="仿宋_GB2312"/>
          <w:color w:val="000000"/>
          <w:sz w:val="28"/>
          <w:szCs w:val="28"/>
        </w:rPr>
        <w:t>1000</w:t>
      </w:r>
      <w:r w:rsidRPr="002B6AC6">
        <w:rPr>
          <w:rFonts w:eastAsia="仿宋_GB2312"/>
          <w:color w:val="000000"/>
          <w:sz w:val="28"/>
          <w:szCs w:val="28"/>
        </w:rPr>
        <w:t>余名员工受惠；在新冠政策放开时，及时为</w:t>
      </w:r>
      <w:r w:rsidRPr="002B6AC6">
        <w:rPr>
          <w:rFonts w:eastAsia="仿宋_GB2312"/>
          <w:color w:val="000000"/>
          <w:sz w:val="28"/>
          <w:szCs w:val="28"/>
        </w:rPr>
        <w:t>3000</w:t>
      </w:r>
      <w:r w:rsidRPr="002B6AC6">
        <w:rPr>
          <w:rFonts w:eastAsia="仿宋_GB2312"/>
          <w:color w:val="000000"/>
          <w:sz w:val="28"/>
          <w:szCs w:val="28"/>
        </w:rPr>
        <w:t>余名员工发放药品，保障员工身体健康。</w:t>
      </w:r>
    </w:p>
    <w:p w14:paraId="3FFB4D0C" w14:textId="77777777" w:rsidR="003F7BDD" w:rsidRPr="002B6AC6" w:rsidRDefault="00000000">
      <w:pPr>
        <w:spacing w:line="590" w:lineRule="exact"/>
        <w:ind w:firstLineChars="200" w:firstLine="560"/>
        <w:contextualSpacing/>
        <w:outlineLvl w:val="0"/>
        <w:rPr>
          <w:rFonts w:eastAsia="仿宋_GB2312"/>
          <w:color w:val="000000"/>
          <w:sz w:val="28"/>
          <w:szCs w:val="28"/>
        </w:rPr>
      </w:pPr>
      <w:r w:rsidRPr="002B6AC6">
        <w:rPr>
          <w:rFonts w:eastAsia="仿宋_GB2312"/>
          <w:color w:val="000000"/>
          <w:sz w:val="28"/>
          <w:szCs w:val="28"/>
        </w:rPr>
        <w:t>公司一直以来关注保护员工的合法权益、依法进行用工管理，公司所有试用合格员工在入职当天就签订劳动合同，劳动合同签订率达</w:t>
      </w:r>
      <w:r w:rsidRPr="002B6AC6">
        <w:rPr>
          <w:rFonts w:eastAsia="仿宋_GB2312"/>
          <w:color w:val="000000"/>
          <w:sz w:val="28"/>
          <w:szCs w:val="28"/>
        </w:rPr>
        <w:t>100%</w:t>
      </w:r>
      <w:r w:rsidRPr="002B6AC6">
        <w:rPr>
          <w:rFonts w:eastAsia="仿宋_GB2312"/>
          <w:color w:val="000000"/>
          <w:sz w:val="28"/>
          <w:szCs w:val="28"/>
        </w:rPr>
        <w:t>，从无拖欠员工工资的现象。公司建立了涵盖生产管理、质量管理、安全管理、环境管理、各类岗位技能训练多个领域的培训体系给员工培训提供了环境保护和软件支持。并围绕公司内部，</w:t>
      </w:r>
      <w:proofErr w:type="gramStart"/>
      <w:r w:rsidRPr="002B6AC6">
        <w:rPr>
          <w:rFonts w:eastAsia="仿宋_GB2312"/>
          <w:color w:val="000000"/>
          <w:sz w:val="28"/>
          <w:szCs w:val="28"/>
        </w:rPr>
        <w:t>开展好维权</w:t>
      </w:r>
      <w:proofErr w:type="gramEnd"/>
      <w:r w:rsidRPr="002B6AC6">
        <w:rPr>
          <w:rFonts w:eastAsia="仿宋_GB2312"/>
          <w:color w:val="000000"/>
          <w:sz w:val="28"/>
          <w:szCs w:val="28"/>
        </w:rPr>
        <w:t>、服务、救助等综合帮扶，形成职工维权、法律援助、困难帮扶、生活救助四位一体的工作格局。</w:t>
      </w:r>
    </w:p>
    <w:p w14:paraId="26C7AA11"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公司十分重视生产安全、环境保护、员工素质、企业文化等方面的思想教育工作，通过板报、座谈等形式在公司、班组多个层面开展宣传、培训工作，取得了良好效果。</w:t>
      </w:r>
    </w:p>
    <w:p w14:paraId="54D40672"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公司通过内部招聘、人才储备、竞聘上岗等方式给员工提供了更为多样的职业发展机会。</w:t>
      </w:r>
    </w:p>
    <w:p w14:paraId="65082D10"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公司制定了员工职业健康制度，给每位员工建立健康档案资料，每年</w:t>
      </w:r>
      <w:r w:rsidRPr="002B6AC6">
        <w:rPr>
          <w:rFonts w:eastAsia="仿宋_GB2312"/>
          <w:color w:val="000000"/>
          <w:sz w:val="28"/>
          <w:szCs w:val="28"/>
        </w:rPr>
        <w:lastRenderedPageBreak/>
        <w:t>组织员工进行体检，对医嘱要求调岗位的员工立即换岗位。根据国家职业健康管理制度的相关规定，对按岗位需求给员工配置相关的劳动保护用品，并积极采取措施持续改造生产一线岗位工作环境，让员工在安全、放心的环境中愉快工作。</w:t>
      </w:r>
    </w:p>
    <w:p w14:paraId="05B59D00" w14:textId="77777777" w:rsidR="003F7BDD" w:rsidRPr="002B6AC6" w:rsidRDefault="00000000">
      <w:pPr>
        <w:tabs>
          <w:tab w:val="center" w:pos="4153"/>
        </w:tabs>
        <w:spacing w:line="540" w:lineRule="exact"/>
        <w:ind w:firstLineChars="200" w:firstLine="560"/>
        <w:rPr>
          <w:rFonts w:eastAsia="仿宋_GB2312"/>
          <w:color w:val="000000"/>
          <w:sz w:val="28"/>
          <w:szCs w:val="28"/>
        </w:rPr>
      </w:pPr>
      <w:r w:rsidRPr="002B6AC6">
        <w:rPr>
          <w:rFonts w:eastAsia="仿宋_GB2312"/>
          <w:color w:val="000000"/>
          <w:sz w:val="28"/>
          <w:szCs w:val="28"/>
        </w:rPr>
        <w:t>公司为员工建立了通畅的沟通渠道，建立了公司《合理化建议制度》每月对员工提出的合理化建议进行评审，并根据建议所带来的效益给予相应的奖励。充分发挥</w:t>
      </w:r>
      <w:proofErr w:type="gramStart"/>
      <w:r w:rsidRPr="002B6AC6">
        <w:rPr>
          <w:rFonts w:eastAsia="仿宋_GB2312"/>
          <w:color w:val="000000"/>
          <w:sz w:val="28"/>
          <w:szCs w:val="28"/>
        </w:rPr>
        <w:t>微信公众号</w:t>
      </w:r>
      <w:proofErr w:type="gramEnd"/>
      <w:r w:rsidRPr="002B6AC6">
        <w:rPr>
          <w:rFonts w:eastAsia="仿宋_GB2312"/>
          <w:color w:val="000000"/>
          <w:sz w:val="28"/>
          <w:szCs w:val="28"/>
        </w:rPr>
        <w:t>等新媒体优势，创新公开过程管理和监督，不断扩大公开范围，拓展监督渠道。抓住改革发展的重点、难点和职工关心的热点问题，推进厂务公开向车间班组延伸。</w:t>
      </w:r>
    </w:p>
    <w:p w14:paraId="2354C8D7" w14:textId="77777777" w:rsidR="003F7BDD" w:rsidRPr="002B6AC6" w:rsidRDefault="00000000">
      <w:pPr>
        <w:pStyle w:val="a9"/>
        <w:spacing w:before="0" w:beforeAutospacing="0" w:after="0" w:afterAutospacing="0" w:line="540" w:lineRule="exact"/>
        <w:ind w:firstLine="480"/>
        <w:jc w:val="both"/>
        <w:rPr>
          <w:rFonts w:ascii="Times New Roman" w:eastAsia="仿宋_GB2312" w:hAnsi="Times New Roman" w:cs="Times New Roman"/>
          <w:color w:val="000000"/>
          <w:kern w:val="2"/>
          <w:sz w:val="28"/>
          <w:szCs w:val="28"/>
        </w:rPr>
      </w:pPr>
      <w:r w:rsidRPr="002B6AC6">
        <w:rPr>
          <w:rFonts w:ascii="Times New Roman" w:eastAsia="仿宋_GB2312" w:hAnsi="Times New Roman" w:cs="Times New Roman"/>
          <w:color w:val="000000"/>
          <w:kern w:val="2"/>
          <w:sz w:val="28"/>
          <w:szCs w:val="28"/>
        </w:rPr>
        <w:t>依照《工会法》选举产生了工会委员会成员；每年按时召开工会会员代表大会和职代会，审议通过公司相关规章制度十余个，同时，选举产生了职工董事和职工监事。实现了企业民主管理、职工源头参与民主管理、民主监督的制度保证。</w:t>
      </w:r>
    </w:p>
    <w:p w14:paraId="06A9B0A8" w14:textId="77777777" w:rsidR="003F7BDD" w:rsidRPr="002B6AC6" w:rsidRDefault="00000000">
      <w:pPr>
        <w:pStyle w:val="a8"/>
        <w:numPr>
          <w:ilvl w:val="0"/>
          <w:numId w:val="2"/>
        </w:numPr>
        <w:ind w:firstLineChars="0"/>
        <w:rPr>
          <w:rFonts w:eastAsia="仿宋_GB2312"/>
          <w:color w:val="000000"/>
          <w:sz w:val="28"/>
          <w:szCs w:val="28"/>
        </w:rPr>
      </w:pPr>
      <w:r w:rsidRPr="002B6AC6">
        <w:rPr>
          <w:rFonts w:eastAsia="仿宋_GB2312"/>
          <w:color w:val="000000"/>
          <w:sz w:val="28"/>
          <w:szCs w:val="28"/>
        </w:rPr>
        <w:t>供应商、客户和消费者权益保护</w:t>
      </w:r>
    </w:p>
    <w:p w14:paraId="36EADAA0" w14:textId="77777777" w:rsidR="003F7BDD" w:rsidRPr="002B6AC6" w:rsidRDefault="00000000">
      <w:pPr>
        <w:pStyle w:val="a8"/>
        <w:ind w:firstLineChars="239" w:firstLine="669"/>
        <w:rPr>
          <w:rFonts w:eastAsia="仿宋_GB2312"/>
          <w:color w:val="000000"/>
          <w:sz w:val="28"/>
          <w:szCs w:val="28"/>
        </w:rPr>
      </w:pPr>
      <w:r w:rsidRPr="002B6AC6">
        <w:rPr>
          <w:rFonts w:eastAsia="仿宋_GB2312"/>
          <w:color w:val="000000"/>
          <w:sz w:val="28"/>
          <w:szCs w:val="28"/>
        </w:rPr>
        <w:t>公司坚持以顾客为中心，强调围绕顾客需求进行品牌塑造、技术和营销的创新，及时向消费者提供优质的产品与服务。公司坚持</w:t>
      </w:r>
      <w:r w:rsidRPr="002B6AC6">
        <w:rPr>
          <w:rFonts w:eastAsia="仿宋_GB2312"/>
          <w:color w:val="000000"/>
          <w:sz w:val="28"/>
          <w:szCs w:val="28"/>
        </w:rPr>
        <w:t>“</w:t>
      </w:r>
      <w:r w:rsidRPr="002B6AC6">
        <w:rPr>
          <w:rFonts w:eastAsia="仿宋_GB2312"/>
          <w:color w:val="000000"/>
          <w:sz w:val="28"/>
          <w:szCs w:val="28"/>
        </w:rPr>
        <w:t>双赢</w:t>
      </w:r>
      <w:r w:rsidRPr="002B6AC6">
        <w:rPr>
          <w:rFonts w:eastAsia="仿宋_GB2312"/>
          <w:color w:val="000000"/>
          <w:sz w:val="28"/>
          <w:szCs w:val="28"/>
        </w:rPr>
        <w:t>”</w:t>
      </w:r>
      <w:r w:rsidRPr="002B6AC6">
        <w:rPr>
          <w:rFonts w:eastAsia="仿宋_GB2312"/>
          <w:color w:val="000000"/>
          <w:sz w:val="28"/>
          <w:szCs w:val="28"/>
        </w:rPr>
        <w:t>的原则与供应商建立战略合作伙伴关系，协助供应商建立、健全质量保证体系。</w:t>
      </w:r>
    </w:p>
    <w:p w14:paraId="6AD1EB70" w14:textId="77777777" w:rsidR="003F7BDD" w:rsidRPr="002B6AC6" w:rsidRDefault="00000000">
      <w:pPr>
        <w:rPr>
          <w:rFonts w:eastAsia="仿宋_GB2312"/>
          <w:color w:val="000000"/>
          <w:sz w:val="28"/>
          <w:szCs w:val="28"/>
        </w:rPr>
      </w:pPr>
      <w:r w:rsidRPr="002B6AC6">
        <w:rPr>
          <w:rFonts w:eastAsia="仿宋_GB2312"/>
          <w:color w:val="000000"/>
          <w:sz w:val="28"/>
          <w:szCs w:val="28"/>
        </w:rPr>
        <w:t>五、环境保护与可持续性发展</w:t>
      </w:r>
    </w:p>
    <w:p w14:paraId="12421430"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公司在不断发展的过程中不断改善环境，始终提倡发展低污染、低能耗对社会负责，对可能影响到周边环境的重要环境因素建立控制方案，坚持清洁生产，致力于打造资源节约型企业。制定节能、减</w:t>
      </w:r>
      <w:proofErr w:type="gramStart"/>
      <w:r w:rsidRPr="002B6AC6">
        <w:rPr>
          <w:rFonts w:eastAsia="仿宋_GB2312"/>
          <w:color w:val="000000"/>
          <w:sz w:val="28"/>
          <w:szCs w:val="28"/>
        </w:rPr>
        <w:t>排工作</w:t>
      </w:r>
      <w:proofErr w:type="gramEnd"/>
      <w:r w:rsidRPr="002B6AC6">
        <w:rPr>
          <w:rFonts w:eastAsia="仿宋_GB2312"/>
          <w:color w:val="000000"/>
          <w:sz w:val="28"/>
          <w:szCs w:val="28"/>
        </w:rPr>
        <w:t>规划和技术改造方案并从各个环节考虑节能降耗与减排。</w:t>
      </w:r>
    </w:p>
    <w:p w14:paraId="0C0D2984"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为提升降低废气排放，公司从在规划、建设、运行中的每个环节都体现环保先行，全力打造</w:t>
      </w:r>
      <w:r w:rsidRPr="002B6AC6">
        <w:rPr>
          <w:rFonts w:eastAsia="仿宋_GB2312"/>
          <w:color w:val="000000"/>
          <w:sz w:val="28"/>
          <w:szCs w:val="28"/>
        </w:rPr>
        <w:t>“</w:t>
      </w:r>
      <w:r w:rsidRPr="002B6AC6">
        <w:rPr>
          <w:rFonts w:eastAsia="仿宋_GB2312"/>
          <w:color w:val="000000"/>
          <w:sz w:val="28"/>
          <w:szCs w:val="28"/>
        </w:rPr>
        <w:t>智慧工厂、绿色工厂</w:t>
      </w:r>
      <w:r w:rsidRPr="002B6AC6">
        <w:rPr>
          <w:rFonts w:eastAsia="仿宋_GB2312"/>
          <w:color w:val="000000"/>
          <w:sz w:val="28"/>
          <w:szCs w:val="28"/>
        </w:rPr>
        <w:t>”</w:t>
      </w:r>
      <w:r w:rsidRPr="002B6AC6">
        <w:rPr>
          <w:rFonts w:eastAsia="仿宋_GB2312"/>
          <w:color w:val="000000"/>
          <w:sz w:val="28"/>
          <w:szCs w:val="28"/>
        </w:rPr>
        <w:t>样板工厂为宗旨，</w:t>
      </w:r>
      <w:proofErr w:type="gramStart"/>
      <w:r w:rsidRPr="002B6AC6">
        <w:rPr>
          <w:rFonts w:eastAsia="仿宋_GB2312"/>
          <w:color w:val="000000"/>
          <w:sz w:val="28"/>
          <w:szCs w:val="28"/>
        </w:rPr>
        <w:t>全业务</w:t>
      </w:r>
      <w:proofErr w:type="gramEnd"/>
      <w:r w:rsidRPr="002B6AC6">
        <w:rPr>
          <w:rFonts w:eastAsia="仿宋_GB2312"/>
          <w:color w:val="000000"/>
          <w:sz w:val="28"/>
          <w:szCs w:val="28"/>
        </w:rPr>
        <w:t>流</w:t>
      </w:r>
      <w:r w:rsidRPr="002B6AC6">
        <w:rPr>
          <w:rFonts w:eastAsia="仿宋_GB2312"/>
          <w:color w:val="000000"/>
          <w:sz w:val="28"/>
          <w:szCs w:val="28"/>
        </w:rPr>
        <w:lastRenderedPageBreak/>
        <w:t>程均秉承绿色环保的理念，落实上游环保担当。在废气治理方面，以源头替代与末端治理相结合的方式减少废气污染物的排放。公司生产各环节优先选用了水性、低挥发性有机物含量的原辅材料，并采用</w:t>
      </w:r>
      <w:r w:rsidRPr="002B6AC6">
        <w:rPr>
          <w:rFonts w:eastAsia="仿宋_GB2312"/>
          <w:color w:val="000000"/>
          <w:sz w:val="28"/>
          <w:szCs w:val="28"/>
        </w:rPr>
        <w:t>TNV</w:t>
      </w:r>
      <w:r w:rsidRPr="002B6AC6">
        <w:rPr>
          <w:rFonts w:eastAsia="仿宋_GB2312"/>
          <w:color w:val="000000"/>
          <w:sz w:val="28"/>
          <w:szCs w:val="28"/>
        </w:rPr>
        <w:t>燃烧、</w:t>
      </w:r>
      <w:r w:rsidRPr="002B6AC6">
        <w:rPr>
          <w:rFonts w:eastAsia="仿宋_GB2312"/>
          <w:color w:val="000000"/>
          <w:sz w:val="28"/>
          <w:szCs w:val="28"/>
        </w:rPr>
        <w:t>RTO</w:t>
      </w:r>
      <w:r w:rsidRPr="002B6AC6">
        <w:rPr>
          <w:rFonts w:eastAsia="仿宋_GB2312"/>
          <w:color w:val="000000"/>
          <w:sz w:val="28"/>
          <w:szCs w:val="28"/>
        </w:rPr>
        <w:t>燃烧</w:t>
      </w:r>
      <w:proofErr w:type="gramStart"/>
      <w:r w:rsidRPr="002B6AC6">
        <w:rPr>
          <w:rFonts w:eastAsia="仿宋_GB2312"/>
          <w:color w:val="000000"/>
          <w:sz w:val="28"/>
          <w:szCs w:val="28"/>
        </w:rPr>
        <w:t>及低氮燃烧器</w:t>
      </w:r>
      <w:proofErr w:type="gramEnd"/>
      <w:r w:rsidRPr="002B6AC6">
        <w:rPr>
          <w:rFonts w:eastAsia="仿宋_GB2312"/>
          <w:color w:val="000000"/>
          <w:sz w:val="28"/>
          <w:szCs w:val="28"/>
        </w:rPr>
        <w:t>等先进高效的末端治理设施进行废气处理，并在各主要排放口安装了在线监测设备，自生产以来，挥发性有机物排放浓度稳定在</w:t>
      </w:r>
      <w:r w:rsidRPr="002B6AC6">
        <w:rPr>
          <w:rFonts w:eastAsia="仿宋_GB2312"/>
          <w:color w:val="000000"/>
          <w:sz w:val="28"/>
          <w:szCs w:val="28"/>
        </w:rPr>
        <w:t>10mg/m</w:t>
      </w:r>
      <w:r w:rsidRPr="002B6AC6">
        <w:rPr>
          <w:rFonts w:eastAsia="仿宋_GB2312"/>
          <w:color w:val="000000"/>
          <w:sz w:val="28"/>
          <w:szCs w:val="28"/>
          <w:vertAlign w:val="superscript"/>
        </w:rPr>
        <w:t>3</w:t>
      </w:r>
      <w:r w:rsidRPr="002B6AC6">
        <w:rPr>
          <w:rFonts w:eastAsia="仿宋_GB2312"/>
          <w:color w:val="000000"/>
          <w:sz w:val="28"/>
          <w:szCs w:val="28"/>
        </w:rPr>
        <w:t>以下，氮氧化物排放浓度稳定在</w:t>
      </w:r>
      <w:r w:rsidRPr="002B6AC6">
        <w:rPr>
          <w:rFonts w:eastAsia="仿宋_GB2312"/>
          <w:color w:val="000000"/>
          <w:sz w:val="28"/>
          <w:szCs w:val="28"/>
        </w:rPr>
        <w:t>50mg/m</w:t>
      </w:r>
      <w:r w:rsidRPr="002B6AC6">
        <w:rPr>
          <w:rFonts w:eastAsia="仿宋_GB2312"/>
          <w:color w:val="000000"/>
          <w:sz w:val="28"/>
          <w:szCs w:val="28"/>
          <w:vertAlign w:val="superscript"/>
        </w:rPr>
        <w:t>3</w:t>
      </w:r>
      <w:r w:rsidRPr="002B6AC6">
        <w:rPr>
          <w:rFonts w:eastAsia="仿宋_GB2312"/>
          <w:color w:val="000000"/>
          <w:sz w:val="28"/>
          <w:szCs w:val="28"/>
        </w:rPr>
        <w:t>以下。</w:t>
      </w:r>
    </w:p>
    <w:p w14:paraId="6FFE69A4"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我公司积极开展重污染天气重点行业绩效分级工作并于</w:t>
      </w:r>
      <w:r w:rsidRPr="002B6AC6">
        <w:rPr>
          <w:rFonts w:eastAsia="仿宋_GB2312"/>
          <w:color w:val="000000"/>
          <w:sz w:val="28"/>
          <w:szCs w:val="28"/>
        </w:rPr>
        <w:t>2021</w:t>
      </w:r>
      <w:r w:rsidRPr="002B6AC6">
        <w:rPr>
          <w:rFonts w:eastAsia="仿宋_GB2312"/>
          <w:color w:val="000000"/>
          <w:sz w:val="28"/>
          <w:szCs w:val="28"/>
        </w:rPr>
        <w:t>年通过了四川省生态环境厅认定的</w:t>
      </w:r>
      <w:r w:rsidRPr="002B6AC6">
        <w:rPr>
          <w:rFonts w:eastAsia="仿宋_GB2312"/>
          <w:color w:val="000000"/>
          <w:sz w:val="28"/>
          <w:szCs w:val="28"/>
        </w:rPr>
        <w:t xml:space="preserve"> “</w:t>
      </w:r>
      <w:r w:rsidRPr="002B6AC6">
        <w:rPr>
          <w:rFonts w:eastAsia="仿宋_GB2312"/>
          <w:color w:val="000000"/>
          <w:sz w:val="28"/>
          <w:szCs w:val="28"/>
        </w:rPr>
        <w:t>重污染天气绩效评级</w:t>
      </w:r>
      <w:r w:rsidRPr="002B6AC6">
        <w:rPr>
          <w:rFonts w:eastAsia="仿宋_GB2312"/>
          <w:color w:val="000000"/>
          <w:sz w:val="28"/>
          <w:szCs w:val="28"/>
        </w:rPr>
        <w:t>A</w:t>
      </w:r>
      <w:r w:rsidRPr="002B6AC6">
        <w:rPr>
          <w:rFonts w:eastAsia="仿宋_GB2312"/>
          <w:color w:val="000000"/>
          <w:sz w:val="28"/>
          <w:szCs w:val="28"/>
        </w:rPr>
        <w:t>级企业</w:t>
      </w:r>
      <w:r w:rsidRPr="002B6AC6">
        <w:rPr>
          <w:rFonts w:eastAsia="仿宋_GB2312"/>
          <w:color w:val="000000"/>
          <w:sz w:val="28"/>
          <w:szCs w:val="28"/>
        </w:rPr>
        <w:t>”</w:t>
      </w:r>
      <w:r w:rsidRPr="002B6AC6">
        <w:rPr>
          <w:rFonts w:eastAsia="仿宋_GB2312"/>
          <w:color w:val="000000"/>
          <w:sz w:val="28"/>
          <w:szCs w:val="28"/>
        </w:rPr>
        <w:t>。</w:t>
      </w:r>
    </w:p>
    <w:p w14:paraId="0E27BDBB" w14:textId="77777777" w:rsidR="003F7BDD" w:rsidRPr="002B6AC6" w:rsidRDefault="00000000">
      <w:pPr>
        <w:ind w:firstLineChars="198" w:firstLine="554"/>
        <w:rPr>
          <w:rFonts w:eastAsia="仿宋_GB2312"/>
          <w:color w:val="000000"/>
          <w:sz w:val="28"/>
          <w:szCs w:val="28"/>
        </w:rPr>
      </w:pPr>
      <w:r w:rsidRPr="002B6AC6">
        <w:rPr>
          <w:rFonts w:eastAsia="仿宋_GB2312"/>
          <w:color w:val="000000"/>
          <w:sz w:val="28"/>
          <w:szCs w:val="28"/>
        </w:rPr>
        <w:t>目前公司已实现安全二级达标，力争在两年内向安全一级达标迈进。公司还将持续加大安全环保方面的投入，全面推进绿色、低碳发展，打造安全环保示范标杆企业，实现</w:t>
      </w:r>
      <w:r w:rsidRPr="002B6AC6">
        <w:rPr>
          <w:rFonts w:eastAsia="仿宋_GB2312"/>
          <w:color w:val="000000"/>
          <w:sz w:val="28"/>
          <w:szCs w:val="28"/>
        </w:rPr>
        <w:t>“</w:t>
      </w:r>
      <w:r w:rsidRPr="002B6AC6">
        <w:rPr>
          <w:rFonts w:eastAsia="仿宋_GB2312"/>
          <w:color w:val="000000"/>
          <w:sz w:val="28"/>
          <w:szCs w:val="28"/>
        </w:rPr>
        <w:t>零灾害</w:t>
      </w:r>
      <w:r w:rsidRPr="002B6AC6">
        <w:rPr>
          <w:rFonts w:eastAsia="仿宋_GB2312"/>
          <w:color w:val="000000"/>
          <w:sz w:val="28"/>
          <w:szCs w:val="28"/>
        </w:rPr>
        <w:t>”</w:t>
      </w:r>
      <w:r w:rsidRPr="002B6AC6">
        <w:rPr>
          <w:rFonts w:eastAsia="仿宋_GB2312"/>
          <w:color w:val="000000"/>
          <w:sz w:val="28"/>
          <w:szCs w:val="28"/>
        </w:rPr>
        <w:t>工厂。</w:t>
      </w:r>
    </w:p>
    <w:p w14:paraId="25A659DF" w14:textId="77777777" w:rsidR="003F7BDD" w:rsidRPr="002B6AC6" w:rsidRDefault="00000000">
      <w:pPr>
        <w:pStyle w:val="a8"/>
        <w:numPr>
          <w:ilvl w:val="0"/>
          <w:numId w:val="3"/>
        </w:numPr>
        <w:ind w:firstLineChars="0"/>
        <w:rPr>
          <w:rFonts w:eastAsia="仿宋_GB2312"/>
          <w:color w:val="000000"/>
          <w:sz w:val="28"/>
          <w:szCs w:val="28"/>
        </w:rPr>
      </w:pPr>
      <w:r w:rsidRPr="002B6AC6">
        <w:rPr>
          <w:rFonts w:eastAsia="仿宋_GB2312"/>
          <w:color w:val="000000"/>
          <w:sz w:val="28"/>
          <w:szCs w:val="28"/>
        </w:rPr>
        <w:t>公共关系与社会公益事业</w:t>
      </w:r>
    </w:p>
    <w:p w14:paraId="79D2768E" w14:textId="77777777" w:rsidR="003F7BDD" w:rsidRPr="002B6AC6" w:rsidRDefault="00000000">
      <w:pPr>
        <w:pStyle w:val="a8"/>
        <w:ind w:firstLineChars="239" w:firstLine="669"/>
        <w:rPr>
          <w:rFonts w:eastAsia="仿宋_GB2312"/>
          <w:color w:val="000000"/>
          <w:sz w:val="28"/>
          <w:szCs w:val="28"/>
        </w:rPr>
      </w:pPr>
      <w:r w:rsidRPr="002B6AC6">
        <w:rPr>
          <w:rFonts w:eastAsia="仿宋_GB2312"/>
          <w:color w:val="000000"/>
          <w:sz w:val="28"/>
          <w:szCs w:val="28"/>
        </w:rPr>
        <w:t>国不富则民不强，作为一家有社会责任感的企业，回报社会是公司义不容辞的责任和义务。公司认为，作为制造企业，生产优质的产品满足社会需要是回报社会的一种形式，而慈善和社会公益则是企业回馈社会的另一种形式。因此，除了在产品质量、品牌宣传、渠道推广以及售后服务上做到对企业价值全力配合的每一人份子都讲诚信、负责任外，多年来公司热心于公益事业、以自身的力量积极履行对社会的担当。严格落实社区共建责任，组织开展</w:t>
      </w:r>
      <w:r w:rsidRPr="002B6AC6">
        <w:rPr>
          <w:rFonts w:eastAsia="仿宋_GB2312"/>
          <w:color w:val="000000"/>
          <w:sz w:val="28"/>
          <w:szCs w:val="28"/>
        </w:rPr>
        <w:t>“</w:t>
      </w:r>
      <w:r w:rsidRPr="002B6AC6">
        <w:rPr>
          <w:rFonts w:eastAsia="仿宋_GB2312"/>
          <w:color w:val="000000"/>
          <w:sz w:val="28"/>
          <w:szCs w:val="28"/>
        </w:rPr>
        <w:t>保卫社区环境</w:t>
      </w:r>
      <w:r w:rsidRPr="002B6AC6">
        <w:rPr>
          <w:rFonts w:eastAsia="仿宋_GB2312"/>
          <w:color w:val="000000"/>
          <w:sz w:val="28"/>
          <w:szCs w:val="28"/>
        </w:rPr>
        <w:t>”</w:t>
      </w:r>
      <w:r w:rsidRPr="002B6AC6">
        <w:rPr>
          <w:rFonts w:eastAsia="仿宋_GB2312"/>
          <w:color w:val="000000"/>
          <w:sz w:val="28"/>
          <w:szCs w:val="28"/>
        </w:rPr>
        <w:t>清扫行动，号召</w:t>
      </w:r>
      <w:r w:rsidRPr="002B6AC6">
        <w:rPr>
          <w:rFonts w:eastAsia="仿宋_GB2312"/>
          <w:color w:val="000000"/>
          <w:sz w:val="28"/>
          <w:szCs w:val="28"/>
        </w:rPr>
        <w:t>“</w:t>
      </w:r>
      <w:r w:rsidRPr="002B6AC6">
        <w:rPr>
          <w:rFonts w:eastAsia="仿宋_GB2312"/>
          <w:color w:val="000000"/>
          <w:sz w:val="28"/>
          <w:szCs w:val="28"/>
        </w:rPr>
        <w:t>工人先锋队</w:t>
      </w:r>
      <w:r w:rsidRPr="002B6AC6">
        <w:rPr>
          <w:rFonts w:eastAsia="仿宋_GB2312"/>
          <w:color w:val="000000"/>
          <w:sz w:val="28"/>
          <w:szCs w:val="28"/>
        </w:rPr>
        <w:t>”“</w:t>
      </w:r>
      <w:r w:rsidRPr="002B6AC6">
        <w:rPr>
          <w:rFonts w:eastAsia="仿宋_GB2312"/>
          <w:color w:val="000000"/>
          <w:sz w:val="28"/>
          <w:szCs w:val="28"/>
        </w:rPr>
        <w:t>巾帼建功队</w:t>
      </w:r>
      <w:r w:rsidRPr="002B6AC6">
        <w:rPr>
          <w:rFonts w:eastAsia="仿宋_GB2312"/>
          <w:color w:val="000000"/>
          <w:sz w:val="28"/>
          <w:szCs w:val="28"/>
        </w:rPr>
        <w:t>”</w:t>
      </w:r>
      <w:r w:rsidRPr="002B6AC6">
        <w:rPr>
          <w:rFonts w:eastAsia="仿宋_GB2312"/>
          <w:color w:val="000000"/>
          <w:sz w:val="28"/>
          <w:szCs w:val="28"/>
        </w:rPr>
        <w:t>志愿者数十名，连续多日对公司</w:t>
      </w:r>
      <w:r w:rsidRPr="002B6AC6">
        <w:rPr>
          <w:rFonts w:eastAsia="仿宋_GB2312"/>
          <w:color w:val="000000"/>
          <w:sz w:val="28"/>
          <w:szCs w:val="28"/>
        </w:rPr>
        <w:t>“</w:t>
      </w:r>
      <w:r w:rsidRPr="002B6AC6">
        <w:rPr>
          <w:rFonts w:eastAsia="仿宋_GB2312"/>
          <w:color w:val="000000"/>
          <w:sz w:val="28"/>
          <w:szCs w:val="28"/>
        </w:rPr>
        <w:t>双包双保</w:t>
      </w:r>
      <w:r w:rsidRPr="002B6AC6">
        <w:rPr>
          <w:rFonts w:eastAsia="仿宋_GB2312"/>
          <w:color w:val="000000"/>
          <w:sz w:val="28"/>
          <w:szCs w:val="28"/>
        </w:rPr>
        <w:t>”</w:t>
      </w:r>
      <w:r w:rsidRPr="002B6AC6">
        <w:rPr>
          <w:rFonts w:eastAsia="仿宋_GB2312"/>
          <w:color w:val="000000"/>
          <w:sz w:val="28"/>
          <w:szCs w:val="28"/>
        </w:rPr>
        <w:t>的临港金凤凰</w:t>
      </w:r>
      <w:r w:rsidRPr="002B6AC6">
        <w:rPr>
          <w:rFonts w:eastAsia="仿宋_GB2312"/>
          <w:color w:val="000000"/>
          <w:sz w:val="28"/>
          <w:szCs w:val="28"/>
        </w:rPr>
        <w:t>A</w:t>
      </w:r>
      <w:r w:rsidRPr="002B6AC6">
        <w:rPr>
          <w:rFonts w:eastAsia="仿宋_GB2312"/>
          <w:color w:val="000000"/>
          <w:sz w:val="28"/>
          <w:szCs w:val="28"/>
        </w:rPr>
        <w:t>小区内的卫生死角进行清理，不仅营造了整洁、有序、优美的小区环境，同时也为巩固宜宾建设全国文明城市工作成果做出积极贡献。</w:t>
      </w:r>
      <w:r w:rsidRPr="002B6AC6">
        <w:rPr>
          <w:rFonts w:eastAsia="仿宋_GB2312"/>
          <w:color w:val="000000"/>
          <w:sz w:val="28"/>
          <w:szCs w:val="28"/>
        </w:rPr>
        <w:t xml:space="preserve"> </w:t>
      </w:r>
    </w:p>
    <w:p w14:paraId="1A1B2EC8" w14:textId="77777777" w:rsidR="003F7BDD" w:rsidRPr="002B6AC6" w:rsidRDefault="00000000">
      <w:pPr>
        <w:spacing w:line="540" w:lineRule="exact"/>
        <w:rPr>
          <w:rFonts w:eastAsia="仿宋_GB2312"/>
          <w:color w:val="000000"/>
          <w:sz w:val="28"/>
          <w:szCs w:val="28"/>
        </w:rPr>
      </w:pPr>
      <w:r w:rsidRPr="002B6AC6">
        <w:rPr>
          <w:rFonts w:eastAsia="仿宋_GB2312"/>
          <w:color w:val="000000"/>
          <w:sz w:val="28"/>
          <w:szCs w:val="28"/>
        </w:rPr>
        <w:t>以筑牢为民的宗旨为理念，按照公司党委的要求，工会深化</w:t>
      </w:r>
      <w:r w:rsidRPr="002B6AC6">
        <w:rPr>
          <w:rFonts w:eastAsia="仿宋_GB2312"/>
          <w:color w:val="000000"/>
          <w:sz w:val="28"/>
          <w:szCs w:val="28"/>
        </w:rPr>
        <w:t>“</w:t>
      </w:r>
      <w:r w:rsidRPr="002B6AC6">
        <w:rPr>
          <w:rFonts w:eastAsia="仿宋_GB2312"/>
          <w:color w:val="000000"/>
          <w:sz w:val="28"/>
          <w:szCs w:val="28"/>
        </w:rPr>
        <w:t>实心干事、</w:t>
      </w:r>
      <w:r w:rsidRPr="002B6AC6">
        <w:rPr>
          <w:rFonts w:eastAsia="仿宋_GB2312"/>
          <w:color w:val="000000"/>
          <w:sz w:val="28"/>
          <w:szCs w:val="28"/>
        </w:rPr>
        <w:lastRenderedPageBreak/>
        <w:t>科学作为</w:t>
      </w:r>
      <w:r w:rsidRPr="002B6AC6">
        <w:rPr>
          <w:rFonts w:eastAsia="仿宋_GB2312"/>
          <w:color w:val="000000"/>
          <w:sz w:val="28"/>
          <w:szCs w:val="28"/>
        </w:rPr>
        <w:t>”</w:t>
      </w:r>
      <w:r w:rsidRPr="002B6AC6">
        <w:rPr>
          <w:rFonts w:eastAsia="仿宋_GB2312"/>
          <w:color w:val="000000"/>
          <w:sz w:val="28"/>
          <w:szCs w:val="28"/>
        </w:rPr>
        <w:t>学习调研讨论活动，积极开展</w:t>
      </w:r>
      <w:r w:rsidRPr="002B6AC6">
        <w:rPr>
          <w:rFonts w:eastAsia="仿宋_GB2312"/>
          <w:color w:val="000000"/>
          <w:sz w:val="28"/>
          <w:szCs w:val="28"/>
        </w:rPr>
        <w:t>“</w:t>
      </w:r>
      <w:r w:rsidRPr="002B6AC6">
        <w:rPr>
          <w:rFonts w:eastAsia="仿宋_GB2312"/>
          <w:color w:val="000000"/>
          <w:sz w:val="28"/>
          <w:szCs w:val="28"/>
        </w:rPr>
        <w:t>以购代捐</w:t>
      </w:r>
      <w:r w:rsidRPr="002B6AC6">
        <w:rPr>
          <w:rFonts w:eastAsia="仿宋_GB2312"/>
          <w:color w:val="000000"/>
          <w:sz w:val="28"/>
          <w:szCs w:val="28"/>
        </w:rPr>
        <w:t>”</w:t>
      </w:r>
      <w:r w:rsidRPr="002B6AC6">
        <w:rPr>
          <w:rFonts w:eastAsia="仿宋_GB2312"/>
          <w:color w:val="000000"/>
          <w:sz w:val="28"/>
          <w:szCs w:val="28"/>
        </w:rPr>
        <w:t>消费扶贫活动，帮扶三江新区、高县因疫情滞销葡萄</w:t>
      </w:r>
      <w:r w:rsidRPr="002B6AC6">
        <w:rPr>
          <w:rFonts w:eastAsia="仿宋_GB2312"/>
          <w:color w:val="000000"/>
          <w:sz w:val="28"/>
          <w:szCs w:val="28"/>
        </w:rPr>
        <w:t>4500</w:t>
      </w:r>
      <w:r w:rsidRPr="002B6AC6">
        <w:rPr>
          <w:rFonts w:eastAsia="仿宋_GB2312"/>
          <w:color w:val="000000"/>
          <w:sz w:val="28"/>
          <w:szCs w:val="28"/>
        </w:rPr>
        <w:t>余公斤，共计约</w:t>
      </w:r>
      <w:r w:rsidRPr="002B6AC6">
        <w:rPr>
          <w:rFonts w:eastAsia="仿宋_GB2312"/>
          <w:color w:val="000000"/>
          <w:sz w:val="28"/>
          <w:szCs w:val="28"/>
        </w:rPr>
        <w:t>14</w:t>
      </w:r>
      <w:r w:rsidRPr="002B6AC6">
        <w:rPr>
          <w:rFonts w:eastAsia="仿宋_GB2312"/>
          <w:color w:val="000000"/>
          <w:sz w:val="28"/>
          <w:szCs w:val="28"/>
        </w:rPr>
        <w:t>万余元；利用节假日发放福利品，采购我司对口帮扶的王家镇</w:t>
      </w:r>
      <w:proofErr w:type="gramStart"/>
      <w:r w:rsidRPr="002B6AC6">
        <w:rPr>
          <w:rFonts w:eastAsia="仿宋_GB2312"/>
          <w:color w:val="000000"/>
          <w:sz w:val="28"/>
          <w:szCs w:val="28"/>
        </w:rPr>
        <w:t>柏</w:t>
      </w:r>
      <w:proofErr w:type="gramEnd"/>
      <w:r w:rsidRPr="002B6AC6">
        <w:rPr>
          <w:rFonts w:eastAsia="仿宋_GB2312"/>
          <w:color w:val="000000"/>
          <w:sz w:val="28"/>
          <w:szCs w:val="28"/>
        </w:rPr>
        <w:t>杨村农产品，共计</w:t>
      </w:r>
      <w:r w:rsidRPr="002B6AC6">
        <w:rPr>
          <w:rFonts w:eastAsia="仿宋_GB2312"/>
          <w:color w:val="000000"/>
          <w:sz w:val="28"/>
          <w:szCs w:val="28"/>
        </w:rPr>
        <w:t>65</w:t>
      </w:r>
      <w:r w:rsidRPr="002B6AC6">
        <w:rPr>
          <w:rFonts w:eastAsia="仿宋_GB2312"/>
          <w:color w:val="000000"/>
          <w:sz w:val="28"/>
          <w:szCs w:val="28"/>
        </w:rPr>
        <w:t>万余元。</w:t>
      </w:r>
    </w:p>
    <w:p w14:paraId="1FDE789D" w14:textId="77777777" w:rsidR="003F7BDD" w:rsidRPr="002B6AC6" w:rsidRDefault="003F7BDD">
      <w:pPr>
        <w:pStyle w:val="a8"/>
        <w:ind w:firstLineChars="239" w:firstLine="669"/>
        <w:rPr>
          <w:rFonts w:eastAsia="仿宋_GB2312"/>
          <w:color w:val="000000"/>
          <w:sz w:val="28"/>
          <w:szCs w:val="28"/>
        </w:rPr>
      </w:pPr>
    </w:p>
    <w:p w14:paraId="34C5DD3A" w14:textId="77777777" w:rsidR="003F7BDD" w:rsidRPr="002B6AC6" w:rsidRDefault="003F7BDD">
      <w:pPr>
        <w:pStyle w:val="a8"/>
        <w:ind w:firstLineChars="239" w:firstLine="669"/>
        <w:rPr>
          <w:rFonts w:eastAsia="仿宋_GB2312"/>
          <w:color w:val="000000"/>
          <w:sz w:val="28"/>
          <w:szCs w:val="28"/>
        </w:rPr>
      </w:pPr>
    </w:p>
    <w:p w14:paraId="25C4CAC5" w14:textId="5A629A9F" w:rsidR="003F7BDD" w:rsidRPr="002B6AC6" w:rsidRDefault="00000000">
      <w:pPr>
        <w:ind w:firstLineChars="150" w:firstLine="420"/>
        <w:rPr>
          <w:rFonts w:eastAsia="仿宋_GB2312"/>
          <w:color w:val="000000"/>
          <w:sz w:val="28"/>
          <w:szCs w:val="28"/>
        </w:rPr>
      </w:pPr>
      <w:r w:rsidRPr="002B6AC6">
        <w:rPr>
          <w:rFonts w:eastAsia="仿宋_GB2312"/>
          <w:color w:val="000000"/>
          <w:sz w:val="28"/>
          <w:szCs w:val="28"/>
        </w:rPr>
        <w:t xml:space="preserve"> </w:t>
      </w:r>
      <w:r w:rsidR="002E0327">
        <w:rPr>
          <w:rFonts w:eastAsia="仿宋_GB2312"/>
          <w:color w:val="000000"/>
          <w:sz w:val="28"/>
          <w:szCs w:val="28"/>
        </w:rPr>
        <w:t xml:space="preserve">    </w:t>
      </w:r>
      <w:r w:rsidRPr="002B6AC6">
        <w:rPr>
          <w:rFonts w:eastAsia="仿宋_GB2312"/>
          <w:color w:val="000000"/>
          <w:sz w:val="28"/>
          <w:szCs w:val="28"/>
        </w:rPr>
        <w:t xml:space="preserve">                   </w:t>
      </w:r>
      <w:r w:rsidR="002E0327">
        <w:rPr>
          <w:rFonts w:eastAsia="仿宋_GB2312"/>
          <w:color w:val="000000"/>
          <w:sz w:val="28"/>
          <w:szCs w:val="28"/>
        </w:rPr>
        <w:t xml:space="preserve"> </w:t>
      </w:r>
      <w:r w:rsidRPr="002B6AC6">
        <w:rPr>
          <w:rFonts w:eastAsia="仿宋_GB2312"/>
          <w:color w:val="000000"/>
          <w:sz w:val="28"/>
          <w:szCs w:val="28"/>
        </w:rPr>
        <w:t xml:space="preserve">       </w:t>
      </w:r>
      <w:r w:rsidRPr="002B6AC6">
        <w:rPr>
          <w:rFonts w:eastAsia="仿宋_GB2312"/>
          <w:color w:val="000000"/>
          <w:sz w:val="28"/>
          <w:szCs w:val="28"/>
        </w:rPr>
        <w:t>宜宾</w:t>
      </w:r>
      <w:proofErr w:type="gramStart"/>
      <w:r w:rsidRPr="002B6AC6">
        <w:rPr>
          <w:rFonts w:eastAsia="仿宋_GB2312"/>
          <w:color w:val="000000"/>
          <w:sz w:val="28"/>
          <w:szCs w:val="28"/>
        </w:rPr>
        <w:t>凯翼汽车</w:t>
      </w:r>
      <w:proofErr w:type="gramEnd"/>
      <w:r w:rsidRPr="002B6AC6">
        <w:rPr>
          <w:rFonts w:eastAsia="仿宋_GB2312"/>
          <w:color w:val="000000"/>
          <w:sz w:val="28"/>
          <w:szCs w:val="28"/>
        </w:rPr>
        <w:t>有限公司</w:t>
      </w:r>
    </w:p>
    <w:p w14:paraId="09A3B319" w14:textId="1E14DDD1" w:rsidR="003F7BDD" w:rsidRPr="002B6AC6" w:rsidRDefault="00000000" w:rsidP="002E0327">
      <w:pPr>
        <w:ind w:firstLineChars="1949" w:firstLine="5457"/>
        <w:rPr>
          <w:rFonts w:eastAsia="仿宋_GB2312"/>
          <w:color w:val="000000"/>
          <w:sz w:val="28"/>
          <w:szCs w:val="28"/>
        </w:rPr>
      </w:pPr>
      <w:r w:rsidRPr="002B6AC6">
        <w:rPr>
          <w:rFonts w:eastAsia="仿宋_GB2312"/>
          <w:color w:val="000000"/>
          <w:sz w:val="28"/>
          <w:szCs w:val="28"/>
        </w:rPr>
        <w:t xml:space="preserve"> 202</w:t>
      </w:r>
      <w:r w:rsidR="002B6AC6">
        <w:rPr>
          <w:rFonts w:eastAsia="仿宋_GB2312"/>
          <w:color w:val="000000"/>
          <w:sz w:val="28"/>
          <w:szCs w:val="28"/>
        </w:rPr>
        <w:t>3</w:t>
      </w:r>
      <w:r w:rsidRPr="002B6AC6">
        <w:rPr>
          <w:rFonts w:eastAsia="仿宋_GB2312"/>
          <w:color w:val="000000"/>
          <w:sz w:val="28"/>
          <w:szCs w:val="28"/>
        </w:rPr>
        <w:t>年</w:t>
      </w:r>
      <w:r w:rsidR="002B6AC6">
        <w:rPr>
          <w:rFonts w:eastAsia="仿宋_GB2312"/>
          <w:color w:val="000000"/>
          <w:sz w:val="28"/>
          <w:szCs w:val="28"/>
        </w:rPr>
        <w:t>3</w:t>
      </w:r>
      <w:r w:rsidRPr="002B6AC6">
        <w:rPr>
          <w:rFonts w:eastAsia="仿宋_GB2312"/>
          <w:color w:val="000000"/>
          <w:sz w:val="28"/>
          <w:szCs w:val="28"/>
        </w:rPr>
        <w:t>月</w:t>
      </w:r>
      <w:r w:rsidRPr="002B6AC6">
        <w:rPr>
          <w:rFonts w:eastAsia="仿宋_GB2312"/>
          <w:color w:val="000000"/>
          <w:sz w:val="28"/>
          <w:szCs w:val="28"/>
        </w:rPr>
        <w:t>1</w:t>
      </w:r>
      <w:r w:rsidRPr="002B6AC6">
        <w:rPr>
          <w:rFonts w:eastAsia="仿宋_GB2312"/>
          <w:color w:val="000000"/>
          <w:sz w:val="28"/>
          <w:szCs w:val="28"/>
        </w:rPr>
        <w:t>日</w:t>
      </w:r>
    </w:p>
    <w:sectPr w:rsidR="003F7BDD" w:rsidRPr="002B6AC6">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92EC" w14:textId="77777777" w:rsidR="000243C0" w:rsidRDefault="000243C0" w:rsidP="002B6AC6">
      <w:r>
        <w:separator/>
      </w:r>
    </w:p>
  </w:endnote>
  <w:endnote w:type="continuationSeparator" w:id="0">
    <w:p w14:paraId="02417B40" w14:textId="77777777" w:rsidR="000243C0" w:rsidRDefault="000243C0" w:rsidP="002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8867" w14:textId="77777777" w:rsidR="000243C0" w:rsidRDefault="000243C0" w:rsidP="002B6AC6">
      <w:r>
        <w:separator/>
      </w:r>
    </w:p>
  </w:footnote>
  <w:footnote w:type="continuationSeparator" w:id="0">
    <w:p w14:paraId="254977C9" w14:textId="77777777" w:rsidR="000243C0" w:rsidRDefault="000243C0" w:rsidP="002B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B49"/>
    <w:multiLevelType w:val="multilevel"/>
    <w:tmpl w:val="10E54B49"/>
    <w:lvl w:ilvl="0">
      <w:start w:val="6"/>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E77FEA"/>
    <w:multiLevelType w:val="multilevel"/>
    <w:tmpl w:val="39E77FEA"/>
    <w:lvl w:ilvl="0">
      <w:start w:val="1"/>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A47431"/>
    <w:multiLevelType w:val="multilevel"/>
    <w:tmpl w:val="41A47431"/>
    <w:lvl w:ilvl="0">
      <w:start w:val="4"/>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77425468">
    <w:abstractNumId w:val="1"/>
  </w:num>
  <w:num w:numId="2" w16cid:durableId="775910880">
    <w:abstractNumId w:val="2"/>
  </w:num>
  <w:num w:numId="3" w16cid:durableId="189512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k4ZDI4MDc0Zjc3NWEyOWQ0Y2UyNTdmMmFlNWY0OTYifQ=="/>
  </w:docVars>
  <w:rsids>
    <w:rsidRoot w:val="003F7BDD"/>
    <w:rsid w:val="000243C0"/>
    <w:rsid w:val="002B6AC6"/>
    <w:rsid w:val="002E0327"/>
    <w:rsid w:val="003F7BDD"/>
    <w:rsid w:val="00D8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93C8"/>
  <w15:docId w15:val="{D9673E84-EE04-498D-A759-5EA65252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6">
    <w:lsdException w:name="Normal" w:uiPriority="0"/>
    <w:lsdException w:name="heading 1" w:locked="1" w:uiPriority="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0"/>
    <w:lsdException w:name="toc 2" w:locked="1" w:uiPriority="0"/>
    <w:lsdException w:name="toc 3" w:locked="1" w:uiPriority="0"/>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1"/>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qFormat/>
    <w:locked/>
    <w:pPr>
      <w:keepNext/>
      <w:keepLines/>
      <w:spacing w:before="260" w:after="260" w:line="415" w:lineRule="auto"/>
      <w:outlineLvl w:val="1"/>
    </w:pPr>
    <w:rPr>
      <w:rFonts w:eastAsia="黑体"/>
      <w:b/>
      <w:bCs/>
      <w:sz w:val="32"/>
      <w:szCs w:val="32"/>
    </w:rPr>
  </w:style>
  <w:style w:type="paragraph" w:styleId="3">
    <w:name w:val="heading 3"/>
    <w:basedOn w:val="a"/>
    <w:next w:val="a"/>
    <w:link w:val="30"/>
    <w:qFormat/>
    <w:locke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eastAsia="宋体" w:hAnsi="Times New Roman" w:cs="Times New Roman"/>
      <w:b/>
      <w:bCs/>
      <w:kern w:val="44"/>
      <w:sz w:val="44"/>
      <w:szCs w:val="44"/>
      <w:lang w:val="en-US" w:eastAsia="zh-CN" w:bidi="ar-SA"/>
    </w:rPr>
  </w:style>
  <w:style w:type="character" w:customStyle="1" w:styleId="20">
    <w:name w:val="标题 2 字符"/>
    <w:link w:val="2"/>
    <w:rPr>
      <w:rFonts w:ascii="Times New Roman" w:eastAsia="黑体" w:hAnsi="Times New Roman" w:cs="Times New Roman"/>
      <w:b/>
      <w:bCs/>
      <w:kern w:val="2"/>
      <w:sz w:val="32"/>
      <w:szCs w:val="32"/>
      <w:lang w:val="en-US" w:eastAsia="zh-CN" w:bidi="ar-SA"/>
    </w:rPr>
  </w:style>
  <w:style w:type="character" w:customStyle="1" w:styleId="30">
    <w:name w:val="标题 3 字符"/>
    <w:link w:val="3"/>
    <w:rPr>
      <w:rFonts w:ascii="Times New Roman" w:eastAsia="宋体" w:hAnsi="Times New Roman" w:cs="Times New Roman"/>
      <w:b/>
      <w:bCs/>
      <w:kern w:val="2"/>
      <w:sz w:val="32"/>
      <w:szCs w:val="32"/>
      <w:lang w:val="en-US" w:eastAsia="zh-CN" w:bidi="ar-SA"/>
    </w:rPr>
  </w:style>
  <w:style w:type="paragraph" w:styleId="a3">
    <w:name w:val="Date"/>
    <w:basedOn w:val="a"/>
    <w:next w:val="a"/>
    <w:qFormat/>
    <w:pPr>
      <w:ind w:leftChars="2500" w:left="2500"/>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Emphasis"/>
    <w:qFormat/>
    <w:rPr>
      <w:i/>
      <w:iCs/>
    </w:rPr>
  </w:style>
  <w:style w:type="paragraph" w:styleId="a8">
    <w:name w:val="List Paragraph"/>
    <w:basedOn w:val="a"/>
    <w:qFormat/>
    <w:pPr>
      <w:ind w:firstLineChars="200" w:firstLine="200"/>
    </w:pPr>
  </w:style>
  <w:style w:type="paragraph" w:styleId="a9">
    <w:name w:val="Normal (Web)"/>
    <w:next w:val="a3"/>
    <w:qFormat/>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miter/>
        </a:ln>
        <a:ln w="25400" cap="flat" cmpd="sng">
          <a:solidFill>
            <a:schemeClr val="phClr"/>
          </a:solidFill>
          <a:prstDash val="solid"/>
          <a:miter/>
        </a:ln>
        <a:ln w="38100" cap="flat" cmpd="sng">
          <a:solidFill>
            <a:schemeClr val="phClr"/>
          </a:solidFill>
          <a:prstDash val="solid"/>
          <a:miter/>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D21F599-82EC-45A2-87F8-096DED71CC64}">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1356</Words>
  <Characters>1466</Characters>
  <Application>Microsoft Office Word</Application>
  <DocSecurity>0</DocSecurity>
  <Lines>81</Lines>
  <Paragraphs>91</Paragraphs>
  <ScaleCrop>false</ScaleCrop>
  <Company>微软中国</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GSB</dc:creator>
  <cp:lastModifiedBy>user</cp:lastModifiedBy>
  <cp:revision>7</cp:revision>
  <dcterms:created xsi:type="dcterms:W3CDTF">2022-03-16T05:51:00Z</dcterms:created>
  <dcterms:modified xsi:type="dcterms:W3CDTF">2023-08-02T09:56:00Z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51203CCBCEBC4BE59D9303AA3DE5CD55</vt:lpwstr>
  </property>
</Properties>
</file>